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99F65" w14:textId="77777777" w:rsidR="00906534" w:rsidRPr="00E50C37" w:rsidRDefault="00906534" w:rsidP="0090653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  <w:lang w:val="en-US"/>
        </w:rPr>
      </w:pPr>
      <w:r w:rsidRPr="00E50C37">
        <w:rPr>
          <w:rFonts w:ascii="Times New Roman" w:eastAsiaTheme="majorEastAsia" w:hAnsi="Times New Roman" w:cstheme="majorBidi"/>
          <w:b/>
          <w:bCs/>
          <w:sz w:val="24"/>
          <w:szCs w:val="28"/>
          <w:lang w:val="en-US"/>
        </w:rPr>
        <w:t>Template</w:t>
      </w:r>
      <w:r w:rsidR="00903A60">
        <w:rPr>
          <w:rFonts w:ascii="Times New Roman" w:eastAsiaTheme="majorEastAsia" w:hAnsi="Times New Roman" w:cstheme="majorBidi"/>
          <w:b/>
          <w:bCs/>
          <w:sz w:val="24"/>
          <w:szCs w:val="28"/>
          <w:lang w:val="en-US"/>
        </w:rPr>
        <w:t xml:space="preserve"> and instruction</w:t>
      </w:r>
      <w:r w:rsidRPr="00E50C37">
        <w:rPr>
          <w:rFonts w:ascii="Times New Roman" w:eastAsiaTheme="majorEastAsia" w:hAnsi="Times New Roman" w:cstheme="majorBidi"/>
          <w:b/>
          <w:bCs/>
          <w:sz w:val="24"/>
          <w:szCs w:val="28"/>
          <w:lang w:val="en-US"/>
        </w:rPr>
        <w:t xml:space="preserve"> for abstracts for the NCK days 20</w:t>
      </w:r>
      <w:r w:rsidR="00BF44E0">
        <w:rPr>
          <w:rFonts w:ascii="Times New Roman" w:eastAsiaTheme="majorEastAsia" w:hAnsi="Times New Roman" w:cstheme="majorBidi"/>
          <w:b/>
          <w:bCs/>
          <w:sz w:val="24"/>
          <w:szCs w:val="28"/>
          <w:lang w:val="en-US"/>
        </w:rPr>
        <w:t>21</w:t>
      </w:r>
    </w:p>
    <w:p w14:paraId="5434E0B9" w14:textId="77777777" w:rsidR="00906534" w:rsidRPr="00E423B7" w:rsidRDefault="00347530" w:rsidP="00906534">
      <w:pPr>
        <w:spacing w:after="0" w:line="240" w:lineRule="auto"/>
        <w:jc w:val="center"/>
        <w:rPr>
          <w:rFonts w:ascii="Times New Roman" w:hAnsi="Times New Roman" w:cs="Times New Roman"/>
          <w:vertAlign w:val="superscript"/>
          <w:lang w:val="nl-NL"/>
        </w:rPr>
      </w:pPr>
      <w:r w:rsidRPr="00E423B7">
        <w:rPr>
          <w:rFonts w:ascii="Times New Roman" w:hAnsi="Times New Roman" w:cs="Times New Roman"/>
          <w:lang w:val="nl-NL"/>
        </w:rPr>
        <w:t>T</w:t>
      </w:r>
      <w:r w:rsidR="00906534" w:rsidRPr="00E423B7">
        <w:rPr>
          <w:rFonts w:ascii="Times New Roman" w:hAnsi="Times New Roman" w:cs="Times New Roman"/>
          <w:lang w:val="nl-NL"/>
        </w:rPr>
        <w:t xml:space="preserve">. </w:t>
      </w:r>
      <w:r w:rsidRPr="00E423B7">
        <w:rPr>
          <w:rFonts w:ascii="Times New Roman" w:hAnsi="Times New Roman" w:cs="Times New Roman"/>
          <w:lang w:val="nl-NL"/>
        </w:rPr>
        <w:t>Gerkema</w:t>
      </w:r>
      <w:r w:rsidR="00906534" w:rsidRPr="00E423B7">
        <w:rPr>
          <w:rFonts w:ascii="Times New Roman" w:hAnsi="Times New Roman" w:cs="Times New Roman"/>
          <w:vertAlign w:val="superscript"/>
          <w:lang w:val="nl-NL"/>
        </w:rPr>
        <w:t>1</w:t>
      </w:r>
      <w:r w:rsidR="00906534" w:rsidRPr="00E423B7">
        <w:rPr>
          <w:rFonts w:ascii="Times New Roman" w:hAnsi="Times New Roman" w:cs="Times New Roman"/>
          <w:lang w:val="nl-NL"/>
        </w:rPr>
        <w:t>*, J. Vroom</w:t>
      </w:r>
      <w:r w:rsidR="00906534" w:rsidRPr="00E423B7">
        <w:rPr>
          <w:rFonts w:ascii="Times New Roman" w:hAnsi="Times New Roman" w:cs="Times New Roman"/>
          <w:vertAlign w:val="superscript"/>
          <w:lang w:val="nl-NL"/>
        </w:rPr>
        <w:t>2</w:t>
      </w:r>
    </w:p>
    <w:p w14:paraId="0B9DFCCA" w14:textId="77777777" w:rsidR="00906534" w:rsidRPr="00E423B7" w:rsidRDefault="00906534" w:rsidP="00906534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  <w:r w:rsidRPr="00E423B7">
        <w:rPr>
          <w:rFonts w:ascii="Times New Roman" w:hAnsi="Times New Roman" w:cs="Times New Roman"/>
          <w:vertAlign w:val="superscript"/>
          <w:lang w:val="es-ES"/>
        </w:rPr>
        <w:t>1</w:t>
      </w:r>
      <w:r w:rsidRPr="00E423B7">
        <w:rPr>
          <w:rFonts w:ascii="Times New Roman" w:hAnsi="Times New Roman" w:cs="Times New Roman"/>
          <w:lang w:val="es-ES"/>
        </w:rPr>
        <w:t xml:space="preserve"> </w:t>
      </w:r>
      <w:r w:rsidR="00347530" w:rsidRPr="00E423B7">
        <w:rPr>
          <w:rFonts w:ascii="Times New Roman" w:hAnsi="Times New Roman" w:cs="Times New Roman"/>
          <w:lang w:val="es-ES"/>
        </w:rPr>
        <w:t>NIOZ</w:t>
      </w:r>
      <w:r w:rsidRPr="00E423B7">
        <w:rPr>
          <w:rFonts w:ascii="Times New Roman" w:hAnsi="Times New Roman" w:cs="Times New Roman"/>
          <w:lang w:val="es-ES"/>
        </w:rPr>
        <w:t xml:space="preserve">, </w:t>
      </w:r>
      <w:r w:rsidR="00B64B40">
        <w:rPr>
          <w:rFonts w:ascii="Times New Roman" w:hAnsi="Times New Roman" w:cs="Times New Roman"/>
          <w:lang w:val="es-ES"/>
        </w:rPr>
        <w:t>t</w:t>
      </w:r>
      <w:r w:rsidR="00347530" w:rsidRPr="00E423B7">
        <w:rPr>
          <w:rFonts w:ascii="Times New Roman" w:hAnsi="Times New Roman" w:cs="Times New Roman"/>
          <w:lang w:val="es-ES"/>
        </w:rPr>
        <w:t>heo.gerkema</w:t>
      </w:r>
      <w:r w:rsidRPr="00E423B7">
        <w:rPr>
          <w:rFonts w:ascii="Times New Roman" w:hAnsi="Times New Roman" w:cs="Times New Roman"/>
          <w:lang w:val="es-ES"/>
        </w:rPr>
        <w:t>@</w:t>
      </w:r>
      <w:r w:rsidR="00347530" w:rsidRPr="00E423B7">
        <w:rPr>
          <w:rFonts w:ascii="Times New Roman" w:hAnsi="Times New Roman" w:cs="Times New Roman"/>
          <w:lang w:val="es-ES"/>
        </w:rPr>
        <w:t>nioz</w:t>
      </w:r>
      <w:r w:rsidRPr="00E423B7">
        <w:rPr>
          <w:rFonts w:ascii="Times New Roman" w:hAnsi="Times New Roman" w:cs="Times New Roman"/>
          <w:lang w:val="es-ES"/>
        </w:rPr>
        <w:t>.nl</w:t>
      </w:r>
    </w:p>
    <w:p w14:paraId="46F79438" w14:textId="77777777" w:rsidR="00906534" w:rsidRPr="00E423B7" w:rsidRDefault="00906534" w:rsidP="00906534">
      <w:pPr>
        <w:spacing w:after="0" w:line="240" w:lineRule="auto"/>
        <w:jc w:val="center"/>
        <w:rPr>
          <w:rFonts w:ascii="Times New Roman" w:hAnsi="Times New Roman" w:cs="Times New Roman"/>
          <w:lang w:val="nl-NL"/>
        </w:rPr>
      </w:pPr>
      <w:r w:rsidRPr="00E423B7">
        <w:rPr>
          <w:rFonts w:ascii="Times New Roman" w:hAnsi="Times New Roman" w:cs="Times New Roman"/>
          <w:vertAlign w:val="superscript"/>
          <w:lang w:val="nl-NL"/>
        </w:rPr>
        <w:t>2</w:t>
      </w:r>
      <w:r w:rsidRPr="00E423B7">
        <w:rPr>
          <w:rFonts w:ascii="Times New Roman" w:hAnsi="Times New Roman" w:cs="Times New Roman"/>
          <w:lang w:val="nl-NL"/>
        </w:rPr>
        <w:t xml:space="preserve"> Deltares</w:t>
      </w:r>
      <w:r w:rsidR="00B64B40">
        <w:rPr>
          <w:rFonts w:ascii="Times New Roman" w:hAnsi="Times New Roman" w:cs="Times New Roman"/>
          <w:lang w:val="es-ES"/>
        </w:rPr>
        <w:t>, julia.v</w:t>
      </w:r>
      <w:r w:rsidRPr="00E423B7">
        <w:rPr>
          <w:rFonts w:ascii="Times New Roman" w:hAnsi="Times New Roman" w:cs="Times New Roman"/>
          <w:lang w:val="es-ES"/>
        </w:rPr>
        <w:t>room@deltares.nl</w:t>
      </w:r>
    </w:p>
    <w:p w14:paraId="22FE0316" w14:textId="77777777" w:rsidR="00906534" w:rsidRPr="00347530" w:rsidRDefault="00906534" w:rsidP="009065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nl-NL"/>
        </w:rPr>
      </w:pPr>
    </w:p>
    <w:p w14:paraId="05C91533" w14:textId="77777777" w:rsidR="00906534" w:rsidRPr="00F60F5A" w:rsidRDefault="002F727C" w:rsidP="002F727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</w:t>
      </w:r>
    </w:p>
    <w:p w14:paraId="0E3EED78" w14:textId="3A977DA5" w:rsidR="00906534" w:rsidRPr="00F60F5A" w:rsidRDefault="00906534" w:rsidP="002F7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F5A">
        <w:rPr>
          <w:rFonts w:ascii="Times New Roman" w:hAnsi="Times New Roman" w:cs="Times New Roman"/>
        </w:rPr>
        <w:t xml:space="preserve">The abstract </w:t>
      </w:r>
      <w:r w:rsidR="00E423B7">
        <w:rPr>
          <w:rFonts w:ascii="Times New Roman" w:hAnsi="Times New Roman" w:cs="Times New Roman"/>
        </w:rPr>
        <w:t xml:space="preserve">has to </w:t>
      </w:r>
      <w:r w:rsidRPr="00F60F5A">
        <w:rPr>
          <w:rFonts w:ascii="Times New Roman" w:hAnsi="Times New Roman" w:cs="Times New Roman"/>
        </w:rPr>
        <w:t>be in English</w:t>
      </w:r>
      <w:r w:rsidR="00E423B7">
        <w:rPr>
          <w:rFonts w:ascii="Times New Roman" w:hAnsi="Times New Roman" w:cs="Times New Roman"/>
        </w:rPr>
        <w:t>. Use</w:t>
      </w:r>
      <w:r w:rsidR="00BF44E0">
        <w:rPr>
          <w:rFonts w:ascii="Times New Roman" w:hAnsi="Times New Roman" w:cs="Times New Roman"/>
        </w:rPr>
        <w:t xml:space="preserve"> </w:t>
      </w:r>
      <w:r w:rsidR="00A81998">
        <w:rPr>
          <w:rFonts w:ascii="Times New Roman" w:hAnsi="Times New Roman" w:cs="Times New Roman"/>
        </w:rPr>
        <w:t>font</w:t>
      </w:r>
      <w:r w:rsidRPr="00F60F5A">
        <w:rPr>
          <w:rFonts w:ascii="Times New Roman" w:hAnsi="Times New Roman" w:cs="Times New Roman"/>
        </w:rPr>
        <w:t xml:space="preserve"> Times New Roman</w:t>
      </w:r>
      <w:r w:rsidR="00A81998">
        <w:rPr>
          <w:rFonts w:ascii="Times New Roman" w:hAnsi="Times New Roman" w:cs="Times New Roman"/>
        </w:rPr>
        <w:t>: 12pt</w:t>
      </w:r>
      <w:r w:rsidR="00E423B7">
        <w:rPr>
          <w:rFonts w:ascii="Times New Roman" w:hAnsi="Times New Roman" w:cs="Times New Roman"/>
        </w:rPr>
        <w:t xml:space="preserve"> </w:t>
      </w:r>
      <w:r w:rsidR="00A81998">
        <w:rPr>
          <w:rFonts w:ascii="Times New Roman" w:hAnsi="Times New Roman" w:cs="Times New Roman"/>
        </w:rPr>
        <w:t xml:space="preserve">for the title, and 11pt for the rest </w:t>
      </w:r>
      <w:r w:rsidR="00E423B7">
        <w:rPr>
          <w:rFonts w:ascii="Times New Roman" w:hAnsi="Times New Roman" w:cs="Times New Roman"/>
        </w:rPr>
        <w:t>(</w:t>
      </w:r>
      <w:r w:rsidR="008F59BC">
        <w:rPr>
          <w:rFonts w:ascii="Times New Roman" w:hAnsi="Times New Roman" w:cs="Times New Roman"/>
        </w:rPr>
        <w:t>i</w:t>
      </w:r>
      <w:r w:rsidR="00E423B7">
        <w:rPr>
          <w:rFonts w:ascii="Times New Roman" w:hAnsi="Times New Roman" w:cs="Times New Roman"/>
        </w:rPr>
        <w:t>ncl for</w:t>
      </w:r>
      <w:r w:rsidR="00A81998">
        <w:rPr>
          <w:rFonts w:ascii="Times New Roman" w:hAnsi="Times New Roman" w:cs="Times New Roman"/>
        </w:rPr>
        <w:t xml:space="preserve"> affiliation, </w:t>
      </w:r>
      <w:r w:rsidR="00E423B7">
        <w:rPr>
          <w:rFonts w:ascii="Times New Roman" w:hAnsi="Times New Roman" w:cs="Times New Roman"/>
        </w:rPr>
        <w:t>caption and references)</w:t>
      </w:r>
      <w:r w:rsidRPr="00F60F5A">
        <w:rPr>
          <w:rFonts w:ascii="Times New Roman" w:hAnsi="Times New Roman" w:cs="Times New Roman"/>
        </w:rPr>
        <w:t xml:space="preserve">, </w:t>
      </w:r>
      <w:r w:rsidR="00E423B7">
        <w:rPr>
          <w:rFonts w:ascii="Times New Roman" w:hAnsi="Times New Roman" w:cs="Times New Roman"/>
        </w:rPr>
        <w:t xml:space="preserve">and </w:t>
      </w:r>
      <w:r w:rsidRPr="00F60F5A">
        <w:rPr>
          <w:rFonts w:ascii="Times New Roman" w:hAnsi="Times New Roman" w:cs="Times New Roman"/>
        </w:rPr>
        <w:t>justified</w:t>
      </w:r>
      <w:r w:rsidR="00E423B7">
        <w:rPr>
          <w:rFonts w:ascii="Times New Roman" w:hAnsi="Times New Roman" w:cs="Times New Roman"/>
        </w:rPr>
        <w:t>. Make the title bold and centered (</w:t>
      </w:r>
      <w:r w:rsidR="00BF44E0">
        <w:rPr>
          <w:rFonts w:ascii="Times New Roman" w:hAnsi="Times New Roman" w:cs="Times New Roman"/>
        </w:rPr>
        <w:t>norma</w:t>
      </w:r>
      <w:r w:rsidR="00E423B7">
        <w:rPr>
          <w:rFonts w:ascii="Times New Roman" w:hAnsi="Times New Roman" w:cs="Times New Roman"/>
        </w:rPr>
        <w:t xml:space="preserve">l case, </w:t>
      </w:r>
      <w:r w:rsidR="00B64B40">
        <w:rPr>
          <w:rFonts w:ascii="Times New Roman" w:hAnsi="Times New Roman" w:cs="Times New Roman"/>
        </w:rPr>
        <w:t>not in capita</w:t>
      </w:r>
      <w:r w:rsidR="00BF44E0">
        <w:rPr>
          <w:rFonts w:ascii="Times New Roman" w:hAnsi="Times New Roman" w:cs="Times New Roman"/>
        </w:rPr>
        <w:t>ls</w:t>
      </w:r>
      <w:r w:rsidR="00E423B7">
        <w:rPr>
          <w:rFonts w:ascii="Times New Roman" w:hAnsi="Times New Roman" w:cs="Times New Roman"/>
        </w:rPr>
        <w:t>)</w:t>
      </w:r>
      <w:r w:rsidR="00BF44E0">
        <w:rPr>
          <w:rFonts w:ascii="Times New Roman" w:hAnsi="Times New Roman" w:cs="Times New Roman"/>
        </w:rPr>
        <w:t xml:space="preserve">. </w:t>
      </w:r>
      <w:r w:rsidR="00E423B7">
        <w:rPr>
          <w:rFonts w:ascii="Times New Roman" w:hAnsi="Times New Roman" w:cs="Times New Roman"/>
        </w:rPr>
        <w:t>State the names and affiliations in the format indicated above, adding an asterisk to the person who presents. Use boldface for titles of sections. It is</w:t>
      </w:r>
      <w:r w:rsidRPr="00F60F5A">
        <w:rPr>
          <w:rFonts w:ascii="Times New Roman" w:hAnsi="Times New Roman" w:cs="Times New Roman"/>
        </w:rPr>
        <w:t xml:space="preserve"> recommende</w:t>
      </w:r>
      <w:r w:rsidR="00BF44E0">
        <w:rPr>
          <w:rFonts w:ascii="Times New Roman" w:hAnsi="Times New Roman" w:cs="Times New Roman"/>
        </w:rPr>
        <w:t xml:space="preserve">d to illustrate your work with </w:t>
      </w:r>
      <w:r w:rsidR="00BF44E0" w:rsidRPr="00E423B7">
        <w:rPr>
          <w:rFonts w:ascii="Times New Roman" w:hAnsi="Times New Roman" w:cs="Times New Roman"/>
          <w:i/>
        </w:rPr>
        <w:t>one</w:t>
      </w:r>
      <w:r w:rsidRPr="00F60F5A">
        <w:rPr>
          <w:rFonts w:ascii="Times New Roman" w:hAnsi="Times New Roman" w:cs="Times New Roman"/>
        </w:rPr>
        <w:t xml:space="preserve"> nice figur</w:t>
      </w:r>
      <w:r w:rsidR="00BF44E0">
        <w:rPr>
          <w:rFonts w:ascii="Times New Roman" w:hAnsi="Times New Roman" w:cs="Times New Roman"/>
        </w:rPr>
        <w:t xml:space="preserve">e. </w:t>
      </w:r>
      <w:r w:rsidR="00347530">
        <w:rPr>
          <w:rFonts w:ascii="Times New Roman" w:hAnsi="Times New Roman" w:cs="Times New Roman"/>
        </w:rPr>
        <w:t xml:space="preserve">The </w:t>
      </w:r>
      <w:r w:rsidR="00343A76">
        <w:rPr>
          <w:rFonts w:ascii="Times New Roman" w:hAnsi="Times New Roman" w:cs="Times New Roman"/>
        </w:rPr>
        <w:t>figur</w:t>
      </w:r>
      <w:r w:rsidR="00347530">
        <w:rPr>
          <w:rFonts w:ascii="Times New Roman" w:hAnsi="Times New Roman" w:cs="Times New Roman"/>
        </w:rPr>
        <w:t>e should not be cropped in Word</w:t>
      </w:r>
      <w:r w:rsidR="00E50C37">
        <w:rPr>
          <w:rFonts w:ascii="Times New Roman" w:hAnsi="Times New Roman" w:cs="Times New Roman"/>
        </w:rPr>
        <w:t>. I</w:t>
      </w:r>
      <w:r w:rsidR="00347530">
        <w:rPr>
          <w:rFonts w:ascii="Times New Roman" w:hAnsi="Times New Roman" w:cs="Times New Roman"/>
        </w:rPr>
        <w:t>f cropping is needed,</w:t>
      </w:r>
      <w:r w:rsidR="00E50C37">
        <w:rPr>
          <w:rFonts w:ascii="Times New Roman" w:hAnsi="Times New Roman" w:cs="Times New Roman"/>
        </w:rPr>
        <w:t xml:space="preserve"> use </w:t>
      </w:r>
      <w:r w:rsidR="00347530">
        <w:rPr>
          <w:rFonts w:ascii="Times New Roman" w:hAnsi="Times New Roman" w:cs="Times New Roman"/>
        </w:rPr>
        <w:t>a</w:t>
      </w:r>
      <w:r w:rsidR="00E75509">
        <w:rPr>
          <w:rFonts w:ascii="Times New Roman" w:hAnsi="Times New Roman" w:cs="Times New Roman"/>
        </w:rPr>
        <w:t>n</w:t>
      </w:r>
      <w:r w:rsidR="00347530">
        <w:rPr>
          <w:rFonts w:ascii="Times New Roman" w:hAnsi="Times New Roman" w:cs="Times New Roman"/>
        </w:rPr>
        <w:t xml:space="preserve"> </w:t>
      </w:r>
      <w:r w:rsidR="00343A76">
        <w:rPr>
          <w:rFonts w:ascii="Times New Roman" w:hAnsi="Times New Roman" w:cs="Times New Roman"/>
        </w:rPr>
        <w:t>imag</w:t>
      </w:r>
      <w:r w:rsidR="00347530">
        <w:rPr>
          <w:rFonts w:ascii="Times New Roman" w:hAnsi="Times New Roman" w:cs="Times New Roman"/>
        </w:rPr>
        <w:t xml:space="preserve">e editor. </w:t>
      </w:r>
      <w:r w:rsidR="00E50C37">
        <w:rPr>
          <w:rFonts w:ascii="Times New Roman" w:hAnsi="Times New Roman" w:cs="Times New Roman"/>
        </w:rPr>
        <w:t>Insert you</w:t>
      </w:r>
      <w:r w:rsidR="00BF44E0">
        <w:rPr>
          <w:rFonts w:ascii="Times New Roman" w:hAnsi="Times New Roman" w:cs="Times New Roman"/>
        </w:rPr>
        <w:t>r</w:t>
      </w:r>
      <w:r w:rsidR="00E50C37">
        <w:rPr>
          <w:rFonts w:ascii="Times New Roman" w:hAnsi="Times New Roman" w:cs="Times New Roman"/>
        </w:rPr>
        <w:t xml:space="preserve"> figure with “Wrap text &gt; Square” and not “In line with text”. This is important, as the Book of Abstract will be </w:t>
      </w:r>
      <w:r w:rsidR="0090401F">
        <w:rPr>
          <w:rFonts w:ascii="Times New Roman" w:hAnsi="Times New Roman" w:cs="Times New Roman"/>
        </w:rPr>
        <w:t>convert</w:t>
      </w:r>
      <w:r w:rsidR="00E50C37">
        <w:rPr>
          <w:rFonts w:ascii="Times New Roman" w:hAnsi="Times New Roman" w:cs="Times New Roman"/>
        </w:rPr>
        <w:t xml:space="preserve">ed to HTML pages </w:t>
      </w:r>
      <w:r w:rsidR="0090401F">
        <w:rPr>
          <w:rFonts w:ascii="Times New Roman" w:hAnsi="Times New Roman" w:cs="Times New Roman"/>
        </w:rPr>
        <w:t>and published at</w:t>
      </w:r>
      <w:r w:rsidR="00E50C37">
        <w:rPr>
          <w:rFonts w:ascii="Times New Roman" w:hAnsi="Times New Roman" w:cs="Times New Roman"/>
        </w:rPr>
        <w:t xml:space="preserve"> the NCK website. </w:t>
      </w:r>
      <w:r w:rsidR="00E423B7">
        <w:rPr>
          <w:rFonts w:ascii="Times New Roman" w:hAnsi="Times New Roman" w:cs="Times New Roman"/>
        </w:rPr>
        <w:t xml:space="preserve">Do not embed the caption in the Figure but put it is as a line in the text, in italics. </w:t>
      </w:r>
      <w:r w:rsidRPr="00F60F5A">
        <w:rPr>
          <w:rFonts w:ascii="Times New Roman" w:hAnsi="Times New Roman" w:cs="Times New Roman"/>
        </w:rPr>
        <w:t xml:space="preserve">The total length of the abstract (including figures, references, etc.) should not exceed 1 A4. </w:t>
      </w:r>
    </w:p>
    <w:p w14:paraId="1F28C0F4" w14:textId="77777777" w:rsidR="00906534" w:rsidRDefault="00906534" w:rsidP="002F72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7F187E" w14:textId="77777777" w:rsidR="002F727C" w:rsidRPr="002F727C" w:rsidRDefault="002F727C" w:rsidP="002F72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Methods</w:t>
      </w:r>
    </w:p>
    <w:p w14:paraId="1BDBA165" w14:textId="77777777" w:rsidR="00906534" w:rsidRPr="00F60F5A" w:rsidRDefault="00906534" w:rsidP="002F7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F5A">
        <w:rPr>
          <w:rFonts w:ascii="Times New Roman" w:hAnsi="Times New Roman" w:cs="Times New Roman"/>
        </w:rPr>
        <w:t>Abstracts should be submitted e</w:t>
      </w:r>
      <w:r w:rsidR="00BF44E0">
        <w:rPr>
          <w:rFonts w:ascii="Times New Roman" w:hAnsi="Times New Roman" w:cs="Times New Roman"/>
        </w:rPr>
        <w:t xml:space="preserve">lectronically as </w:t>
      </w:r>
      <w:r>
        <w:rPr>
          <w:rFonts w:ascii="Times New Roman" w:hAnsi="Times New Roman" w:cs="Times New Roman"/>
        </w:rPr>
        <w:t>*.docx</w:t>
      </w:r>
      <w:r w:rsidR="00BF44E0">
        <w:rPr>
          <w:rFonts w:ascii="Times New Roman" w:hAnsi="Times New Roman" w:cs="Times New Roman"/>
        </w:rPr>
        <w:t xml:space="preserve"> (not pdf!) </w:t>
      </w:r>
      <w:r w:rsidRPr="00F60F5A">
        <w:rPr>
          <w:rFonts w:ascii="Times New Roman" w:hAnsi="Times New Roman" w:cs="Times New Roman"/>
        </w:rPr>
        <w:t xml:space="preserve">by email to: </w:t>
      </w:r>
      <w:r>
        <w:rPr>
          <w:rFonts w:ascii="Times New Roman" w:hAnsi="Times New Roman" w:cs="Times New Roman"/>
        </w:rPr>
        <w:t>nckdays20</w:t>
      </w:r>
      <w:r w:rsidR="00BF44E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@</w:t>
      </w:r>
      <w:r w:rsidR="00E50C37">
        <w:rPr>
          <w:rFonts w:ascii="Times New Roman" w:hAnsi="Times New Roman" w:cs="Times New Roman"/>
        </w:rPr>
        <w:t>nioz</w:t>
      </w:r>
      <w:r>
        <w:rPr>
          <w:rFonts w:ascii="Times New Roman" w:hAnsi="Times New Roman" w:cs="Times New Roman"/>
        </w:rPr>
        <w:t>.nl</w:t>
      </w:r>
      <w:r w:rsidRPr="00F60F5A">
        <w:rPr>
          <w:rFonts w:ascii="Times New Roman" w:hAnsi="Times New Roman" w:cs="Times New Roman"/>
        </w:rPr>
        <w:t xml:space="preserve">. </w:t>
      </w:r>
    </w:p>
    <w:p w14:paraId="53CB70D6" w14:textId="77777777" w:rsidR="00906534" w:rsidRPr="00F60F5A" w:rsidRDefault="00906534" w:rsidP="002F7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F5A">
        <w:rPr>
          <w:rFonts w:ascii="Times New Roman" w:hAnsi="Times New Roman" w:cs="Times New Roman"/>
        </w:rPr>
        <w:t xml:space="preserve">Deadline for the submission of abstracts is </w:t>
      </w:r>
      <w:r w:rsidR="00BF44E0">
        <w:rPr>
          <w:rFonts w:ascii="Times New Roman" w:hAnsi="Times New Roman" w:cs="Times New Roman"/>
        </w:rPr>
        <w:t>Sunday 21 February (NB: there will be no extension!)</w:t>
      </w:r>
    </w:p>
    <w:p w14:paraId="3EB4B715" w14:textId="77777777" w:rsidR="00906534" w:rsidRDefault="00906534" w:rsidP="002F72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E06557" w14:textId="77777777" w:rsidR="002F727C" w:rsidRDefault="002F727C" w:rsidP="002F72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727C">
        <w:rPr>
          <w:rFonts w:ascii="Times New Roman" w:hAnsi="Times New Roman" w:cs="Times New Roman"/>
          <w:b/>
        </w:rPr>
        <w:t>Results</w:t>
      </w:r>
    </w:p>
    <w:p w14:paraId="7C9C83BB" w14:textId="6ED82FCB" w:rsidR="008F59BC" w:rsidRDefault="00903A60" w:rsidP="008F5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NCK days</w:t>
      </w:r>
      <w:r w:rsidR="00BF44E0">
        <w:rPr>
          <w:rFonts w:ascii="Times New Roman" w:hAnsi="Times New Roman" w:cs="Times New Roman"/>
        </w:rPr>
        <w:t xml:space="preserve"> </w:t>
      </w:r>
      <w:r w:rsidR="002F727C">
        <w:rPr>
          <w:rFonts w:ascii="Times New Roman" w:hAnsi="Times New Roman" w:cs="Times New Roman"/>
        </w:rPr>
        <w:t xml:space="preserve">will take place </w:t>
      </w:r>
      <w:r w:rsidR="00E50C37">
        <w:rPr>
          <w:rFonts w:ascii="Times New Roman" w:hAnsi="Times New Roman" w:cs="Times New Roman"/>
        </w:rPr>
        <w:t>on</w:t>
      </w:r>
      <w:r w:rsidR="00BF44E0">
        <w:rPr>
          <w:rFonts w:ascii="Times New Roman" w:hAnsi="Times New Roman" w:cs="Times New Roman"/>
        </w:rPr>
        <w:t>line on</w:t>
      </w:r>
      <w:r w:rsidR="002F727C">
        <w:rPr>
          <w:rFonts w:ascii="Times New Roman" w:hAnsi="Times New Roman" w:cs="Times New Roman"/>
        </w:rPr>
        <w:t xml:space="preserve"> </w:t>
      </w:r>
      <w:r w:rsidR="00BF44E0">
        <w:rPr>
          <w:rFonts w:ascii="Times New Roman" w:hAnsi="Times New Roman" w:cs="Times New Roman"/>
        </w:rPr>
        <w:t>25</w:t>
      </w:r>
      <w:r w:rsidR="002F727C">
        <w:rPr>
          <w:rFonts w:ascii="Times New Roman" w:hAnsi="Times New Roman" w:cs="Times New Roman"/>
        </w:rPr>
        <w:t xml:space="preserve"> </w:t>
      </w:r>
      <w:r w:rsidR="00BF44E0">
        <w:rPr>
          <w:rFonts w:ascii="Times New Roman" w:hAnsi="Times New Roman" w:cs="Times New Roman"/>
        </w:rPr>
        <w:t>and 26</w:t>
      </w:r>
      <w:r w:rsidR="002F727C">
        <w:rPr>
          <w:rFonts w:ascii="Times New Roman" w:hAnsi="Times New Roman" w:cs="Times New Roman"/>
        </w:rPr>
        <w:t xml:space="preserve"> March 20</w:t>
      </w:r>
      <w:r w:rsidR="00BF44E0">
        <w:rPr>
          <w:rFonts w:ascii="Times New Roman" w:hAnsi="Times New Roman" w:cs="Times New Roman"/>
        </w:rPr>
        <w:t>21.</w:t>
      </w:r>
      <w:r w:rsidR="002F727C">
        <w:rPr>
          <w:rFonts w:ascii="Times New Roman" w:hAnsi="Times New Roman" w:cs="Times New Roman"/>
        </w:rPr>
        <w:t xml:space="preserve"> </w:t>
      </w:r>
      <w:r w:rsidR="00E423B7">
        <w:rPr>
          <w:rFonts w:ascii="Times New Roman" w:hAnsi="Times New Roman" w:cs="Times New Roman"/>
        </w:rPr>
        <w:t>There will be no posters, only short pre-recorded presentations</w:t>
      </w:r>
      <w:r w:rsidR="006A5944">
        <w:rPr>
          <w:rFonts w:ascii="Times New Roman" w:hAnsi="Times New Roman" w:cs="Times New Roman"/>
        </w:rPr>
        <w:t>, each</w:t>
      </w:r>
      <w:r w:rsidR="00A81998">
        <w:rPr>
          <w:rFonts w:ascii="Times New Roman" w:hAnsi="Times New Roman" w:cs="Times New Roman"/>
        </w:rPr>
        <w:t xml:space="preserve"> followed by a live discussion</w:t>
      </w:r>
      <w:r w:rsidR="00E423B7">
        <w:rPr>
          <w:rFonts w:ascii="Times New Roman" w:hAnsi="Times New Roman" w:cs="Times New Roman"/>
        </w:rPr>
        <w:t xml:space="preserve">, but the number of slots is limited </w:t>
      </w:r>
      <w:r>
        <w:rPr>
          <w:rFonts w:ascii="Times New Roman" w:hAnsi="Times New Roman" w:cs="Times New Roman"/>
        </w:rPr>
        <w:t>to 60</w:t>
      </w:r>
      <w:r w:rsidR="006A5944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E423B7">
        <w:rPr>
          <w:rFonts w:ascii="Times New Roman" w:hAnsi="Times New Roman" w:cs="Times New Roman"/>
        </w:rPr>
        <w:t xml:space="preserve">so </w:t>
      </w:r>
      <w:r w:rsidR="006A5944">
        <w:rPr>
          <w:rFonts w:ascii="Times New Roman" w:hAnsi="Times New Roman" w:cs="Times New Roman"/>
        </w:rPr>
        <w:t xml:space="preserve">it may not be possible to accept all abstracts </w:t>
      </w:r>
      <w:r w:rsidR="00E423B7">
        <w:rPr>
          <w:rFonts w:ascii="Times New Roman" w:hAnsi="Times New Roman" w:cs="Times New Roman"/>
        </w:rPr>
        <w:t>for a presentation. However, they will be included in the (online) Book of Abstracts.</w:t>
      </w:r>
    </w:p>
    <w:p w14:paraId="1B76A7EE" w14:textId="77777777" w:rsidR="008F59BC" w:rsidRPr="008F59BC" w:rsidRDefault="008F59BC" w:rsidP="008F59BC">
      <w:pPr>
        <w:rPr>
          <w:rFonts w:ascii="Times New Roman" w:hAnsi="Times New Roman" w:cs="Times New Roman"/>
        </w:rPr>
      </w:pPr>
    </w:p>
    <w:p w14:paraId="321506D7" w14:textId="77777777" w:rsidR="008F59BC" w:rsidRPr="008F59BC" w:rsidRDefault="008F59BC" w:rsidP="008F59BC">
      <w:pPr>
        <w:rPr>
          <w:rFonts w:ascii="Times New Roman" w:hAnsi="Times New Roman" w:cs="Times New Roman"/>
          <w:i/>
        </w:rPr>
      </w:pPr>
      <w:r w:rsidRPr="00462F7E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B4E2C5F" wp14:editId="010922B0">
            <wp:simplePos x="0" y="0"/>
            <wp:positionH relativeFrom="margin">
              <wp:posOffset>-87630</wp:posOffset>
            </wp:positionH>
            <wp:positionV relativeFrom="paragraph">
              <wp:posOffset>5080</wp:posOffset>
            </wp:positionV>
            <wp:extent cx="5759450" cy="322897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9BC">
        <w:rPr>
          <w:rFonts w:ascii="Times New Roman" w:hAnsi="Times New Roman" w:cs="Times New Roman"/>
          <w:bCs/>
          <w:i/>
        </w:rPr>
        <w:t>Figure</w:t>
      </w:r>
      <w:r w:rsidRPr="008F59BC">
        <w:rPr>
          <w:rFonts w:ascii="Times New Roman" w:hAnsi="Times New Roman" w:cs="Times New Roman"/>
          <w:i/>
        </w:rPr>
        <w:t>: Bird’s-eye</w:t>
      </w:r>
      <w:r w:rsidRPr="00E423B7">
        <w:t xml:space="preserve"> </w:t>
      </w:r>
      <w:r w:rsidRPr="008F59BC">
        <w:rPr>
          <w:rFonts w:ascii="Times New Roman" w:hAnsi="Times New Roman" w:cs="Times New Roman"/>
          <w:i/>
        </w:rPr>
        <w:t>view of the island of Texel as seen from the south. Source: Getty images.</w:t>
      </w:r>
    </w:p>
    <w:p w14:paraId="6BB4347A" w14:textId="77777777" w:rsidR="00A910C1" w:rsidRPr="008F59BC" w:rsidRDefault="00A910C1" w:rsidP="008F59BC">
      <w:pPr>
        <w:rPr>
          <w:rFonts w:ascii="Times New Roman" w:hAnsi="Times New Roman" w:cs="Times New Roman"/>
        </w:rPr>
      </w:pPr>
    </w:p>
    <w:sectPr w:rsidR="00A910C1" w:rsidRPr="008F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32491" w14:textId="77777777" w:rsidR="00A81998" w:rsidRDefault="00A81998" w:rsidP="0090401F">
      <w:pPr>
        <w:spacing w:after="0" w:line="240" w:lineRule="auto"/>
      </w:pPr>
      <w:r>
        <w:separator/>
      </w:r>
    </w:p>
  </w:endnote>
  <w:endnote w:type="continuationSeparator" w:id="0">
    <w:p w14:paraId="2FE72DA3" w14:textId="77777777" w:rsidR="00A81998" w:rsidRDefault="00A81998" w:rsidP="0090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47C3F" w14:textId="77777777" w:rsidR="00A81998" w:rsidRDefault="00A81998" w:rsidP="0090401F">
      <w:pPr>
        <w:spacing w:after="0" w:line="240" w:lineRule="auto"/>
      </w:pPr>
      <w:r>
        <w:separator/>
      </w:r>
    </w:p>
  </w:footnote>
  <w:footnote w:type="continuationSeparator" w:id="0">
    <w:p w14:paraId="0721A8EB" w14:textId="77777777" w:rsidR="00A81998" w:rsidRDefault="00A81998" w:rsidP="0090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34"/>
    <w:rsid w:val="00024C93"/>
    <w:rsid w:val="00095D37"/>
    <w:rsid w:val="002F727C"/>
    <w:rsid w:val="00343A76"/>
    <w:rsid w:val="00347530"/>
    <w:rsid w:val="00462F7E"/>
    <w:rsid w:val="005C3EA0"/>
    <w:rsid w:val="006A5944"/>
    <w:rsid w:val="008F59BC"/>
    <w:rsid w:val="00903A60"/>
    <w:rsid w:val="0090401F"/>
    <w:rsid w:val="00906534"/>
    <w:rsid w:val="00913E9F"/>
    <w:rsid w:val="009E50A6"/>
    <w:rsid w:val="00A81998"/>
    <w:rsid w:val="00A910C1"/>
    <w:rsid w:val="00B64B40"/>
    <w:rsid w:val="00B75F3C"/>
    <w:rsid w:val="00BF44E0"/>
    <w:rsid w:val="00D75551"/>
    <w:rsid w:val="00E423B7"/>
    <w:rsid w:val="00E50C37"/>
    <w:rsid w:val="00E67BA7"/>
    <w:rsid w:val="00E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FBF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34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4"/>
    <w:rPr>
      <w:rFonts w:ascii="Tahoma" w:eastAsiaTheme="minorEastAsi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34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4"/>
    <w:rPr>
      <w:rFonts w:ascii="Tahoma" w:eastAsiaTheme="minorEastAsi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Brakenhoff</dc:creator>
  <cp:lastModifiedBy>T Gerkema</cp:lastModifiedBy>
  <cp:revision>4</cp:revision>
  <dcterms:created xsi:type="dcterms:W3CDTF">2021-01-29T10:52:00Z</dcterms:created>
  <dcterms:modified xsi:type="dcterms:W3CDTF">2021-01-29T11:07:00Z</dcterms:modified>
</cp:coreProperties>
</file>